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8F3C" w14:textId="693A1888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79E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0A49" w:rsidRPr="00F25496">
        <w:rPr>
          <w:b/>
          <w:i/>
          <w:noProof/>
          <w:sz w:val="28"/>
        </w:rPr>
        <w:t>2</w:t>
      </w:r>
      <w:r w:rsidR="00010A49">
        <w:rPr>
          <w:b/>
          <w:i/>
          <w:noProof/>
          <w:sz w:val="28"/>
        </w:rPr>
        <w:t>2</w:t>
      </w:r>
      <w:r w:rsidR="007E79E9">
        <w:rPr>
          <w:b/>
          <w:i/>
          <w:noProof/>
          <w:sz w:val="28"/>
        </w:rPr>
        <w:t>3</w:t>
      </w:r>
      <w:r w:rsidR="007D33F1">
        <w:rPr>
          <w:b/>
          <w:i/>
          <w:noProof/>
          <w:sz w:val="28"/>
        </w:rPr>
        <w:t>421</w:t>
      </w:r>
    </w:p>
    <w:p w14:paraId="35841F80" w14:textId="77777777" w:rsidR="007E79E9" w:rsidRDefault="00BE5704" w:rsidP="007E79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79E9">
          <w:rPr>
            <w:b/>
            <w:noProof/>
            <w:sz w:val="24"/>
          </w:rPr>
          <w:t>Online</w:t>
        </w:r>
      </w:fldSimple>
      <w:r w:rsidR="007E79E9">
        <w:rPr>
          <w:b/>
          <w:noProof/>
          <w:sz w:val="24"/>
        </w:rPr>
        <w:t xml:space="preserve">, </w:t>
      </w:r>
      <w:r w:rsidR="000D2917">
        <w:fldChar w:fldCharType="begin"/>
      </w:r>
      <w:r w:rsidR="000D2917">
        <w:instrText xml:space="preserve"> DOCPROPERTY  Country  \* MERGEFORMAT </w:instrText>
      </w:r>
      <w:r w:rsidR="000D2917">
        <w:fldChar w:fldCharType="separate"/>
      </w:r>
      <w:r w:rsidR="000D2917">
        <w:fldChar w:fldCharType="end"/>
      </w:r>
      <w:r w:rsidR="007E79E9">
        <w:rPr>
          <w:b/>
          <w:noProof/>
          <w:sz w:val="24"/>
        </w:rPr>
        <w:t xml:space="preserve">, </w:t>
      </w:r>
      <w:r w:rsidR="000D2917">
        <w:fldChar w:fldCharType="begin"/>
      </w:r>
      <w:r w:rsidR="000D2917">
        <w:instrText xml:space="preserve"> DOCPROPERTY  StartDate  \* MERGEFORMAT </w:instrText>
      </w:r>
      <w:r w:rsidR="000D2917">
        <w:fldChar w:fldCharType="separate"/>
      </w:r>
      <w:r w:rsidR="007E79E9">
        <w:rPr>
          <w:b/>
          <w:noProof/>
          <w:sz w:val="24"/>
        </w:rPr>
        <w:t>9th May 2022</w:t>
      </w:r>
      <w:r w:rsidR="000D2917">
        <w:rPr>
          <w:b/>
          <w:noProof/>
          <w:sz w:val="24"/>
        </w:rPr>
        <w:fldChar w:fldCharType="end"/>
      </w:r>
      <w:r w:rsidR="007E79E9">
        <w:rPr>
          <w:b/>
          <w:noProof/>
          <w:sz w:val="24"/>
        </w:rPr>
        <w:t xml:space="preserve"> - </w:t>
      </w:r>
      <w:r w:rsidR="000D2917">
        <w:fldChar w:fldCharType="begin"/>
      </w:r>
      <w:r w:rsidR="000D2917">
        <w:instrText xml:space="preserve"> DOCPROPERTY  EndDate  \* MERGEFORMAT </w:instrText>
      </w:r>
      <w:r w:rsidR="000D2917">
        <w:fldChar w:fldCharType="separate"/>
      </w:r>
      <w:r w:rsidR="007E79E9">
        <w:rPr>
          <w:b/>
          <w:noProof/>
          <w:sz w:val="24"/>
        </w:rPr>
        <w:t>17th May 2022</w:t>
      </w:r>
      <w:r w:rsidR="000D291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8ED51" w:rsidR="001E41F3" w:rsidRPr="00410371" w:rsidRDefault="009278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7D33F1">
              <w:rPr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19FB7" w:rsidR="001E41F3" w:rsidRPr="00410371" w:rsidRDefault="0065409C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62BA4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65409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50A23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</w:t>
            </w:r>
            <w:r w:rsidR="00F84F8D">
              <w:rPr>
                <w:noProof/>
              </w:rPr>
              <w:t>operations of allocateNsi, allocateNssi, deallocateNsi, deallocateNssi</w:t>
            </w:r>
            <w:r w:rsidR="00AA6DFD" w:rsidRPr="00AA6DF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8AFB7C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9CA4C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</w:t>
            </w:r>
            <w:r w:rsidR="00BE5704">
              <w:rPr>
                <w:noProof/>
              </w:rPr>
              <w:t>4</w:t>
            </w:r>
            <w:r w:rsidR="00DC1F1F">
              <w:rPr>
                <w:noProof/>
              </w:rPr>
              <w:t>-</w:t>
            </w:r>
            <w:r w:rsidR="0005649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0524" w14:textId="77777777" w:rsidR="00363445" w:rsidRDefault="008F337B" w:rsidP="008F337B">
            <w:pPr>
              <w:jc w:val="both"/>
            </w:pPr>
            <w:r>
              <w:t xml:space="preserve">The </w:t>
            </w:r>
            <w:r w:rsidR="00074EB0">
              <w:t xml:space="preserve">serviceProfile and SliceProfile are attributes not IOC, hence they </w:t>
            </w:r>
            <w:r w:rsidR="009C5409">
              <w:t>shall</w:t>
            </w:r>
            <w:r w:rsidR="00074EB0">
              <w:t xml:space="preserve"> not be created as resource</w:t>
            </w:r>
            <w:r w:rsidR="00B12388">
              <w:t>, and need not to be created</w:t>
            </w:r>
            <w:r w:rsidR="00D02851">
              <w:t xml:space="preserve"> for </w:t>
            </w:r>
            <w:r w:rsidR="00683D83">
              <w:t xml:space="preserve">NetworkSlice, NetworkSliceSubnet provisioning. </w:t>
            </w:r>
          </w:p>
          <w:p w14:paraId="708AA7DE" w14:textId="6571EDDB" w:rsidR="00FA4732" w:rsidRPr="008F337B" w:rsidRDefault="00FA4732" w:rsidP="008F337B">
            <w:pPr>
              <w:jc w:val="both"/>
              <w:rPr>
                <w:lang w:eastAsia="zh-CN"/>
              </w:rPr>
            </w:pPr>
            <w:r>
              <w:t xml:space="preserve">As for </w:t>
            </w:r>
            <w:r w:rsidR="000676A1" w:rsidRPr="000676A1">
              <w:t>the allocation logic in the NSMF and NSSMF</w:t>
            </w:r>
            <w:r>
              <w:t xml:space="preserve">, no need to have </w:t>
            </w:r>
            <w:r w:rsidR="00666F71">
              <w:t xml:space="preserve">ServiceProfile/SliceProfile as intermediate resource.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C5174" w:rsidR="00780A01" w:rsidRDefault="005C6882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F337B" w:rsidRPr="008C6E64">
              <w:rPr>
                <w:rFonts w:ascii="Times New Roman" w:hAnsi="Times New Roman" w:hint="eastAsia"/>
              </w:rPr>
              <w:t>U</w:t>
            </w:r>
            <w:r w:rsidR="008F337B" w:rsidRPr="008C6E64">
              <w:rPr>
                <w:rFonts w:ascii="Times New Roman" w:hAnsi="Times New Roman"/>
              </w:rPr>
              <w:t xml:space="preserve">pdate the procedure of </w:t>
            </w:r>
            <w:r w:rsidR="00E6126E">
              <w:rPr>
                <w:rFonts w:ascii="Times New Roman" w:hAnsi="Times New Roman"/>
              </w:rPr>
              <w:t xml:space="preserve">the </w:t>
            </w:r>
            <w:proofErr w:type="spellStart"/>
            <w:r w:rsidR="00E6126E">
              <w:rPr>
                <w:rFonts w:ascii="Times New Roman" w:hAnsi="Times New Roman"/>
              </w:rPr>
              <w:t>allocat</w:t>
            </w:r>
            <w:r w:rsidR="001D4A76">
              <w:rPr>
                <w:rFonts w:ascii="Times New Roman" w:hAnsi="Times New Roman"/>
              </w:rPr>
              <w:t>eNsi,deallocateNsi</w:t>
            </w:r>
            <w:proofErr w:type="spellEnd"/>
            <w:r w:rsidR="001D4A76">
              <w:rPr>
                <w:rFonts w:ascii="Times New Roman" w:hAnsi="Times New Roman"/>
              </w:rPr>
              <w:t>, allocate</w:t>
            </w:r>
            <w:r w:rsidR="00D02851">
              <w:rPr>
                <w:rFonts w:ascii="Times New Roman" w:hAnsi="Times New Roman"/>
              </w:rPr>
              <w:t>Nssi and deallocateNssi</w:t>
            </w:r>
            <w:r w:rsidR="00E6126E">
              <w:rPr>
                <w:rFonts w:ascii="Times New Roman" w:hAnsi="Times New Roman"/>
              </w:rPr>
              <w:t xml:space="preserve"> </w:t>
            </w:r>
            <w:r w:rsidR="00720CFA">
              <w:rPr>
                <w:rFonts w:ascii="Times New Roman" w:hAnsi="Times New Roman"/>
              </w:rPr>
              <w:t>stage3</w:t>
            </w:r>
            <w:r w:rsidR="009B7D34">
              <w:rPr>
                <w:rFonts w:ascii="Times New Roman" w:hAnsi="Times New Roman"/>
              </w:rPr>
              <w:t xml:space="preserve"> and message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DE62" w:rsidR="001E41F3" w:rsidRDefault="00E6126E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4A76">
              <w:rPr>
                <w:rFonts w:ascii="Times New Roman" w:hAnsi="Times New Roman"/>
              </w:rPr>
              <w:t>Incorrect</w:t>
            </w:r>
            <w:r w:rsidR="00CF719C" w:rsidRPr="001D4A76">
              <w:rPr>
                <w:rFonts w:ascii="Times New Roman" w:hAnsi="Times New Roman"/>
              </w:rPr>
              <w:t>/incomplete</w:t>
            </w:r>
            <w:r w:rsidRPr="001D4A76">
              <w:rPr>
                <w:rFonts w:ascii="Times New Roman" w:hAnsi="Times New Roman"/>
              </w:rPr>
              <w:t xml:space="preserve"> standards </w:t>
            </w:r>
            <w:r w:rsidR="00CF719C" w:rsidRPr="001D4A76">
              <w:rPr>
                <w:rFonts w:ascii="Times New Roman" w:hAnsi="Times New Roman"/>
              </w:rPr>
              <w:t>is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E65B6" w:rsidR="001E41F3" w:rsidRDefault="00A64BD7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9.1.1.2, 9.1.1.3, 9.2.1.2,9.2.1.3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5C2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627562" w:rsidR="009278CF" w:rsidRDefault="009278CF" w:rsidP="00A64BD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20E643C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r w:rsidRPr="00A213A8">
        <w:rPr>
          <w:sz w:val="24"/>
        </w:rPr>
        <w:t>9.1.1.2</w:t>
      </w:r>
      <w:r w:rsidRPr="00A213A8">
        <w:rPr>
          <w:sz w:val="24"/>
        </w:rPr>
        <w:tab/>
        <w:t xml:space="preserve">Operation </w:t>
      </w:r>
      <w:r w:rsidRPr="00A213A8">
        <w:rPr>
          <w:rFonts w:ascii="Courier New" w:hAnsi="Courier New" w:cs="Courier New"/>
          <w:sz w:val="24"/>
        </w:rPr>
        <w:t>allocateNsi</w:t>
      </w:r>
    </w:p>
    <w:p w14:paraId="5D2836E0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A213A8">
        <w:t>This operation is to allocate a network slice instance provided by the service provider</w:t>
      </w:r>
      <w:r w:rsidRPr="00A213A8">
        <w:rPr>
          <w:rFonts w:hint="eastAsia"/>
          <w:lang w:eastAsia="zh-CN"/>
        </w:rPr>
        <w:t xml:space="preserve">, </w:t>
      </w:r>
      <w:r w:rsidRPr="00A213A8">
        <w:rPr>
          <w:lang w:eastAsia="zh-CN"/>
        </w:rPr>
        <w:t>the network slice instance may be new or existing</w:t>
      </w:r>
      <w:r w:rsidRPr="00A213A8">
        <w:t>.</w:t>
      </w:r>
    </w:p>
    <w:p w14:paraId="6ACE0A7C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A213A8" w14:paraId="554F88D0" w14:textId="77777777" w:rsidTr="00C17669">
        <w:tc>
          <w:tcPr>
            <w:tcW w:w="2678" w:type="dxa"/>
            <w:shd w:val="clear" w:color="auto" w:fill="auto"/>
          </w:tcPr>
          <w:p w14:paraId="7D75327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141D6C4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47CF951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01968C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079E0C6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6BDDEAAC" w14:textId="77777777" w:rsidTr="00C17669">
        <w:tc>
          <w:tcPr>
            <w:tcW w:w="2678" w:type="dxa"/>
            <w:shd w:val="clear" w:color="auto" w:fill="auto"/>
          </w:tcPr>
          <w:p w14:paraId="6740896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r w:rsidRPr="00A213A8">
              <w:rPr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31E379D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7EC56BD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76C70F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77" w:type="dxa"/>
            <w:shd w:val="clear" w:color="auto" w:fill="auto"/>
          </w:tcPr>
          <w:p w14:paraId="4DA2713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B80C252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55AB84C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904"/>
        <w:gridCol w:w="2069"/>
        <w:gridCol w:w="2542"/>
        <w:gridCol w:w="976"/>
      </w:tblGrid>
      <w:tr w:rsidR="002429A4" w:rsidRPr="00A213A8" w14:paraId="0B6409B1" w14:textId="77777777" w:rsidTr="00C17669">
        <w:tc>
          <w:tcPr>
            <w:tcW w:w="1917" w:type="dxa"/>
            <w:shd w:val="clear" w:color="auto" w:fill="auto"/>
          </w:tcPr>
          <w:p w14:paraId="3010A619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958" w:type="dxa"/>
          </w:tcPr>
          <w:p w14:paraId="09C0D996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3" w:type="dxa"/>
          </w:tcPr>
          <w:p w14:paraId="4668146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19" w:type="dxa"/>
          </w:tcPr>
          <w:p w14:paraId="21E477A3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54CE5A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0660228B" w14:textId="77777777" w:rsidTr="00C17669">
        <w:tc>
          <w:tcPr>
            <w:tcW w:w="1917" w:type="dxa"/>
            <w:shd w:val="clear" w:color="auto" w:fill="auto"/>
          </w:tcPr>
          <w:p w14:paraId="17D4882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A213A8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58" w:type="dxa"/>
          </w:tcPr>
          <w:p w14:paraId="4F77B9C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3F1FB67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3EA756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4BB094A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373B6FC6" w14:textId="77777777" w:rsidTr="00C17669">
        <w:tc>
          <w:tcPr>
            <w:tcW w:w="1917" w:type="dxa"/>
            <w:vMerge w:val="restart"/>
            <w:shd w:val="clear" w:color="auto" w:fill="auto"/>
          </w:tcPr>
          <w:p w14:paraId="3119ECF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status</w:t>
            </w:r>
          </w:p>
        </w:tc>
        <w:tc>
          <w:tcPr>
            <w:tcW w:w="1958" w:type="dxa"/>
          </w:tcPr>
          <w:p w14:paraId="4AA56C1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3" w:type="dxa"/>
          </w:tcPr>
          <w:p w14:paraId="47319C4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55463B4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025CA53B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07B5BFBE" w14:textId="77777777" w:rsidTr="00C17669">
        <w:tc>
          <w:tcPr>
            <w:tcW w:w="1917" w:type="dxa"/>
            <w:vMerge/>
            <w:shd w:val="clear" w:color="auto" w:fill="auto"/>
          </w:tcPr>
          <w:p w14:paraId="7E3BC04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958" w:type="dxa"/>
          </w:tcPr>
          <w:p w14:paraId="554BF08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3" w:type="dxa"/>
          </w:tcPr>
          <w:p w14:paraId="5D5766C0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</w:t>
            </w:r>
          </w:p>
        </w:tc>
        <w:tc>
          <w:tcPr>
            <w:tcW w:w="2619" w:type="dxa"/>
          </w:tcPr>
          <w:p w14:paraId="7D0DA95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102572E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O</w:t>
            </w:r>
          </w:p>
        </w:tc>
      </w:tr>
      <w:tr w:rsidR="002429A4" w:rsidRPr="00A213A8" w14:paraId="4F00EE11" w14:textId="77777777" w:rsidTr="00C17669">
        <w:tc>
          <w:tcPr>
            <w:tcW w:w="1917" w:type="dxa"/>
            <w:shd w:val="clear" w:color="auto" w:fill="auto"/>
          </w:tcPr>
          <w:p w14:paraId="62899BD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networkSliceDN</w:t>
            </w:r>
          </w:p>
        </w:tc>
        <w:tc>
          <w:tcPr>
            <w:tcW w:w="1958" w:type="dxa"/>
          </w:tcPr>
          <w:p w14:paraId="542D3DD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</w:t>
            </w:r>
            <w:r w:rsidRPr="00A213A8">
              <w:rPr>
                <w:rFonts w:hint="eastAsia"/>
                <w:sz w:val="18"/>
                <w:lang w:eastAsia="zh-CN"/>
              </w:rPr>
              <w:t xml:space="preserve">esponse </w:t>
            </w:r>
            <w:r w:rsidRPr="00A213A8">
              <w:rPr>
                <w:sz w:val="18"/>
                <w:lang w:eastAsia="zh-CN"/>
              </w:rPr>
              <w:t>body</w:t>
            </w:r>
          </w:p>
        </w:tc>
        <w:tc>
          <w:tcPr>
            <w:tcW w:w="2133" w:type="dxa"/>
          </w:tcPr>
          <w:p w14:paraId="66A9F85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19" w:type="dxa"/>
          </w:tcPr>
          <w:p w14:paraId="21A8BA8F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6109C61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71B9E53A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zh-CN"/>
        </w:rPr>
      </w:pPr>
    </w:p>
    <w:p w14:paraId="039BE739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13A8">
        <w:rPr>
          <w:lang w:eastAsia="zh-CN"/>
        </w:rPr>
        <w:t>The message flow for allocation is as follows:</w:t>
      </w:r>
    </w:p>
    <w:p w14:paraId="0F0220A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1.</w:t>
      </w:r>
      <w:r w:rsidRPr="00A213A8">
        <w:tab/>
        <w:t>The MnS consumer sends a HTTP POST request to the MnS producer.</w:t>
      </w:r>
    </w:p>
    <w:p w14:paraId="5FAB107D" w14:textId="3BABCD45" w:rsidR="002429A4" w:rsidRPr="00A31F0C" w:rsidDel="00074EB0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" w:author="Sean Sun" w:date="2022-04-28T16:43:00Z"/>
        </w:rPr>
      </w:pPr>
      <w:del w:id="3" w:author="Sean Sun" w:date="2022-04-28T16:43:00Z">
        <w:r w:rsidRPr="00A213A8" w:rsidDel="00074EB0">
          <w:delText xml:space="preserve">- </w:delText>
        </w:r>
        <w:r w:rsidRPr="00A31F0C" w:rsidDel="00074EB0">
          <w:delText>The target URI is equal to the concatenation of URI of the parent resource of resource to be created, and the resource (in this case ServiceProfile) to be created.</w:delText>
        </w:r>
      </w:del>
    </w:p>
    <w:p w14:paraId="40A46E3E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The message body shall carry the complete representation of the resource to be created. The resource identifier shall be absent or carry null semantics.</w:t>
      </w:r>
    </w:p>
    <w:p w14:paraId="7F260A66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2.</w:t>
      </w:r>
      <w:r w:rsidRPr="00A213A8">
        <w:tab/>
        <w:t>The MnS producer sends a HTTP POST response to the MnS consumer.</w:t>
      </w:r>
    </w:p>
    <w:p w14:paraId="7169EF00" w14:textId="7D5E935C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 xml:space="preserve">- On success, "201 Created" shall be returned. </w:t>
      </w:r>
      <w:r w:rsidRPr="00A31F0C">
        <w:t>T</w:t>
      </w:r>
      <w:r w:rsidR="000C745D">
        <w:t>he</w:t>
      </w:r>
      <w:del w:id="4" w:author="Sean Sun" w:date="2022-04-28T16:43:00Z">
        <w:r w:rsidRPr="00A31F0C" w:rsidDel="00074EB0">
          <w:delText>he Location header shall carry the URI of the new resource (in this case ServiceProfile) and t</w:delText>
        </w:r>
        <w:r w:rsidRPr="00A213A8" w:rsidDel="00074EB0">
          <w:delText>he</w:delText>
        </w:r>
      </w:del>
      <w:r w:rsidRPr="00A213A8">
        <w:t xml:space="preserve"> message body shall contain the complete representation of the ServiceProfile and networkSliceDN identifying the NetworkSlice MOI created.</w:t>
      </w:r>
    </w:p>
    <w:p w14:paraId="6EAF8C2C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On failure, an appropriate error code shall be returned. The response message body may provide additional error information.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29362108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EE2609" w14:textId="44732431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5FA157CA" w14:textId="77777777" w:rsidR="002429A4" w:rsidRDefault="002429A4" w:rsidP="002429A4">
      <w:pPr>
        <w:ind w:left="360"/>
        <w:jc w:val="both"/>
      </w:pPr>
    </w:p>
    <w:p w14:paraId="4BB1B82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r w:rsidRPr="00A213A8">
        <w:rPr>
          <w:sz w:val="24"/>
        </w:rPr>
        <w:t>9.1.1.3</w:t>
      </w:r>
      <w:r w:rsidRPr="00A213A8">
        <w:rPr>
          <w:sz w:val="24"/>
        </w:rPr>
        <w:tab/>
        <w:t xml:space="preserve">Operation </w:t>
      </w:r>
      <w:r w:rsidRPr="00A213A8">
        <w:rPr>
          <w:rFonts w:ascii="Courier New" w:hAnsi="Courier New" w:cs="Courier New"/>
          <w:sz w:val="24"/>
        </w:rPr>
        <w:t>deallocateNsi</w:t>
      </w:r>
    </w:p>
    <w:p w14:paraId="7BF171FF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A213A8">
        <w:t>This operation deallocate a service profile in an NSI. The provider may terminate the requested NSI or modify the requested NSI without termination to satisfy the request.</w:t>
      </w:r>
    </w:p>
    <w:p w14:paraId="78AF43B0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382"/>
        <w:gridCol w:w="2006"/>
        <w:gridCol w:w="2408"/>
        <w:gridCol w:w="974"/>
      </w:tblGrid>
      <w:tr w:rsidR="002429A4" w:rsidRPr="00A213A8" w14:paraId="3932AC4D" w14:textId="77777777" w:rsidTr="00C17669">
        <w:tc>
          <w:tcPr>
            <w:tcW w:w="2678" w:type="dxa"/>
            <w:shd w:val="clear" w:color="auto" w:fill="auto"/>
          </w:tcPr>
          <w:p w14:paraId="76C4A11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402" w:type="dxa"/>
          </w:tcPr>
          <w:p w14:paraId="706597D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62" w:type="dxa"/>
          </w:tcPr>
          <w:p w14:paraId="047F303C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88" w:type="dxa"/>
          </w:tcPr>
          <w:p w14:paraId="1E6A1D8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67FB9291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640DDF8E" w14:textId="77777777" w:rsidTr="00C17669">
        <w:tc>
          <w:tcPr>
            <w:tcW w:w="2678" w:type="dxa"/>
            <w:shd w:val="clear" w:color="auto" w:fill="auto"/>
          </w:tcPr>
          <w:p w14:paraId="6808E7D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networkSliceDN</w:t>
            </w:r>
          </w:p>
        </w:tc>
        <w:tc>
          <w:tcPr>
            <w:tcW w:w="1402" w:type="dxa"/>
          </w:tcPr>
          <w:p w14:paraId="38B29266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62" w:type="dxa"/>
          </w:tcPr>
          <w:p w14:paraId="35A7197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6689A05B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rFonts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8D9BBF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213A8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A213A8" w14:paraId="310F55CC" w14:textId="77777777" w:rsidTr="00C17669">
        <w:tc>
          <w:tcPr>
            <w:tcW w:w="2678" w:type="dxa"/>
            <w:shd w:val="clear" w:color="auto" w:fill="auto"/>
          </w:tcPr>
          <w:p w14:paraId="03463417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402" w:type="dxa"/>
          </w:tcPr>
          <w:p w14:paraId="3749003E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62" w:type="dxa"/>
          </w:tcPr>
          <w:p w14:paraId="069B129C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88" w:type="dxa"/>
          </w:tcPr>
          <w:p w14:paraId="0625AB1D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6E22331A" w14:textId="77777777" w:rsidR="002429A4" w:rsidRPr="00397EC6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97EC6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345B3592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2A23004D" w14:textId="77777777" w:rsidR="002429A4" w:rsidRPr="00A213A8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A213A8">
        <w:rPr>
          <w:b/>
        </w:rPr>
        <w:t>Table 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915"/>
        <w:gridCol w:w="2078"/>
        <w:gridCol w:w="2556"/>
        <w:gridCol w:w="977"/>
      </w:tblGrid>
      <w:tr w:rsidR="002429A4" w:rsidRPr="00A213A8" w14:paraId="29D82439" w14:textId="77777777" w:rsidTr="00C17669">
        <w:tc>
          <w:tcPr>
            <w:tcW w:w="1899" w:type="dxa"/>
            <w:shd w:val="clear" w:color="auto" w:fill="auto"/>
          </w:tcPr>
          <w:p w14:paraId="1BCF50C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7B5AD51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66AD6AF5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6" w:type="dxa"/>
          </w:tcPr>
          <w:p w14:paraId="25ED1B3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143AABA9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A213A8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A213A8" w14:paraId="2DC667A0" w14:textId="77777777" w:rsidTr="00C17669">
        <w:tc>
          <w:tcPr>
            <w:tcW w:w="1899" w:type="dxa"/>
            <w:vMerge w:val="restart"/>
            <w:shd w:val="clear" w:color="auto" w:fill="auto"/>
          </w:tcPr>
          <w:p w14:paraId="63F2708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66D3D25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673A4C7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2626" w:type="dxa"/>
          </w:tcPr>
          <w:p w14:paraId="429570A4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7A0F0882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M</w:t>
            </w:r>
          </w:p>
        </w:tc>
      </w:tr>
      <w:tr w:rsidR="002429A4" w:rsidRPr="00A213A8" w14:paraId="5A12698B" w14:textId="77777777" w:rsidTr="00C17669">
        <w:tc>
          <w:tcPr>
            <w:tcW w:w="1899" w:type="dxa"/>
            <w:vMerge/>
            <w:shd w:val="clear" w:color="auto" w:fill="auto"/>
          </w:tcPr>
          <w:p w14:paraId="2F823D77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964" w:type="dxa"/>
          </w:tcPr>
          <w:p w14:paraId="327CDDFD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7B5D11FE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</w:t>
            </w:r>
          </w:p>
        </w:tc>
        <w:tc>
          <w:tcPr>
            <w:tcW w:w="2626" w:type="dxa"/>
          </w:tcPr>
          <w:p w14:paraId="3C882A5F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4ECE43F8" w14:textId="77777777" w:rsidR="002429A4" w:rsidRPr="00A213A8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A213A8">
              <w:rPr>
                <w:sz w:val="18"/>
                <w:lang w:eastAsia="zh-CN"/>
              </w:rPr>
              <w:t>O</w:t>
            </w:r>
          </w:p>
        </w:tc>
      </w:tr>
    </w:tbl>
    <w:p w14:paraId="0F67DB48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zh-CN"/>
        </w:rPr>
      </w:pPr>
    </w:p>
    <w:p w14:paraId="1E540E3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13A8">
        <w:rPr>
          <w:lang w:eastAsia="zh-CN"/>
        </w:rPr>
        <w:t>The message flow for deallocation is as follows:</w:t>
      </w:r>
    </w:p>
    <w:p w14:paraId="19B1D1CF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1.</w:t>
      </w:r>
      <w:r w:rsidRPr="00A213A8">
        <w:tab/>
        <w:t>The MnS consumer sends a HTTP DELETE request to the MnS producer.</w:t>
      </w:r>
    </w:p>
    <w:p w14:paraId="55CAC1C6" w14:textId="032A6087" w:rsidR="002429A4" w:rsidRPr="004C69E2" w:rsidDel="004C69E2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" w:author="Sean Sun" w:date="2022-04-28T16:41:00Z"/>
        </w:rPr>
      </w:pPr>
      <w:del w:id="6" w:author="Sean Sun" w:date="2022-04-28T16:41:00Z">
        <w:r w:rsidRPr="004C69E2" w:rsidDel="004C69E2">
          <w:delText xml:space="preserve">- The target URI is equal to the concatenation of URI of the parent resource and the resource (in this case ServiceProfile) to be deleted. </w:delText>
        </w:r>
      </w:del>
    </w:p>
    <w:p w14:paraId="5E789F05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213A8">
        <w:t>- The message body shall contain the networkSliceDN identifying the NetworkSlice MOI.</w:t>
      </w:r>
    </w:p>
    <w:p w14:paraId="547977B4" w14:textId="77777777" w:rsidR="002429A4" w:rsidRPr="00A213A8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13A8">
        <w:t>2.</w:t>
      </w:r>
      <w:r w:rsidRPr="00A213A8">
        <w:tab/>
        <w:t>The MnS producer sends a HTTP DELETE response to the MnS consumer.</w:t>
      </w:r>
    </w:p>
    <w:p w14:paraId="52F21C04" w14:textId="03963834" w:rsidR="002429A4" w:rsidRPr="004C69E2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C69E2">
        <w:t>- On success, "201 Created" shall be returned.</w:t>
      </w:r>
    </w:p>
    <w:p w14:paraId="6D80400F" w14:textId="4486A95D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A213A8">
        <w:t>- On failure, an appropriate error code shall be returned. The response message body may provide additional error information.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435419E0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72773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D1C37D6" w14:textId="77777777" w:rsidR="00857DA5" w:rsidRPr="00A213A8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14:paraId="6C2675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bookmarkStart w:id="7" w:name="_Toc97824043"/>
      <w:r w:rsidRPr="00331DA5">
        <w:rPr>
          <w:sz w:val="24"/>
        </w:rPr>
        <w:t>9.2.1.2</w:t>
      </w:r>
      <w:r w:rsidRPr="00331DA5">
        <w:rPr>
          <w:sz w:val="24"/>
        </w:rPr>
        <w:tab/>
        <w:t xml:space="preserve">Operation </w:t>
      </w:r>
      <w:r w:rsidRPr="00331DA5">
        <w:rPr>
          <w:rFonts w:ascii="Courier New" w:hAnsi="Courier New" w:cs="Courier New"/>
          <w:sz w:val="24"/>
        </w:rPr>
        <w:t>allocateNssi</w:t>
      </w:r>
      <w:bookmarkEnd w:id="7"/>
    </w:p>
    <w:p w14:paraId="1A808C7D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331DA5">
        <w:t>This operation is to allocate a network slice instance provided by the service provider,</w:t>
      </w:r>
      <w:r w:rsidRPr="00331DA5">
        <w:rPr>
          <w:lang w:eastAsia="zh-CN"/>
        </w:rPr>
        <w:t xml:space="preserve"> the network slice subnet instance may be new or existing</w:t>
      </w:r>
      <w:r w:rsidRPr="00331DA5">
        <w:t>.</w:t>
      </w:r>
    </w:p>
    <w:p w14:paraId="509A585F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1378"/>
        <w:gridCol w:w="1998"/>
        <w:gridCol w:w="2426"/>
        <w:gridCol w:w="974"/>
      </w:tblGrid>
      <w:tr w:rsidR="002429A4" w:rsidRPr="00331DA5" w14:paraId="3E42E437" w14:textId="77777777" w:rsidTr="00C17669">
        <w:tc>
          <w:tcPr>
            <w:tcW w:w="2678" w:type="dxa"/>
            <w:shd w:val="clear" w:color="auto" w:fill="auto"/>
          </w:tcPr>
          <w:p w14:paraId="4C3D20D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397" w:type="dxa"/>
          </w:tcPr>
          <w:p w14:paraId="6022646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22736E8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416435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3C63085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0860FD82" w14:textId="77777777" w:rsidTr="00C17669">
        <w:tc>
          <w:tcPr>
            <w:tcW w:w="2678" w:type="dxa"/>
            <w:shd w:val="clear" w:color="auto" w:fill="auto"/>
          </w:tcPr>
          <w:p w14:paraId="2739F530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attributeListIn</w:t>
            </w:r>
            <w:proofErr w:type="spellEnd"/>
          </w:p>
        </w:tc>
        <w:tc>
          <w:tcPr>
            <w:tcW w:w="1397" w:type="dxa"/>
          </w:tcPr>
          <w:p w14:paraId="757FF8C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4978731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503" w:type="dxa"/>
          </w:tcPr>
          <w:p w14:paraId="2CE4103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44E3C0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</w:tbl>
    <w:p w14:paraId="0BEA2378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</w:p>
    <w:p w14:paraId="305F71C2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693"/>
        <w:gridCol w:w="2073"/>
        <w:gridCol w:w="2240"/>
        <w:gridCol w:w="962"/>
      </w:tblGrid>
      <w:tr w:rsidR="002429A4" w:rsidRPr="00331DA5" w14:paraId="4811B819" w14:textId="77777777" w:rsidTr="00C17669">
        <w:tc>
          <w:tcPr>
            <w:tcW w:w="2608" w:type="dxa"/>
            <w:shd w:val="clear" w:color="auto" w:fill="auto"/>
          </w:tcPr>
          <w:p w14:paraId="589BFE0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402" w:type="dxa"/>
          </w:tcPr>
          <w:p w14:paraId="736D81F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497" w:type="dxa"/>
          </w:tcPr>
          <w:p w14:paraId="4B1F299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41" w:type="dxa"/>
          </w:tcPr>
          <w:p w14:paraId="058B1EF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59" w:type="dxa"/>
            <w:shd w:val="clear" w:color="auto" w:fill="auto"/>
          </w:tcPr>
          <w:p w14:paraId="452F711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2016E240" w14:textId="77777777" w:rsidTr="00C17669">
        <w:tc>
          <w:tcPr>
            <w:tcW w:w="1898" w:type="dxa"/>
            <w:shd w:val="clear" w:color="auto" w:fill="auto"/>
          </w:tcPr>
          <w:p w14:paraId="6AD07AE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proofErr w:type="spellStart"/>
            <w:r w:rsidRPr="00331DA5">
              <w:rPr>
                <w:sz w:val="18"/>
                <w:lang w:eastAsia="zh-CN"/>
              </w:rPr>
              <w:t>attributeListOut</w:t>
            </w:r>
            <w:proofErr w:type="spellEnd"/>
          </w:p>
        </w:tc>
        <w:tc>
          <w:tcPr>
            <w:tcW w:w="1964" w:type="dxa"/>
          </w:tcPr>
          <w:p w14:paraId="5B072E3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3D8475B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ascii="Courier New" w:hAnsi="Courier New" w:cs="Courier New"/>
                <w:sz w:val="18"/>
              </w:rPr>
              <w:t>n/a</w:t>
            </w:r>
          </w:p>
        </w:tc>
        <w:tc>
          <w:tcPr>
            <w:tcW w:w="2627" w:type="dxa"/>
          </w:tcPr>
          <w:p w14:paraId="1DA45B0D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4545C15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3E477EE5" w14:textId="77777777" w:rsidTr="00C17669">
        <w:tc>
          <w:tcPr>
            <w:tcW w:w="1898" w:type="dxa"/>
            <w:vMerge w:val="restart"/>
            <w:shd w:val="clear" w:color="auto" w:fill="auto"/>
          </w:tcPr>
          <w:p w14:paraId="28F27B3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796D5E7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73CD0C1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1C56802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D7EA33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M</w:t>
            </w:r>
          </w:p>
        </w:tc>
      </w:tr>
      <w:tr w:rsidR="002429A4" w:rsidRPr="00331DA5" w14:paraId="1E186E23" w14:textId="77777777" w:rsidTr="00C17669">
        <w:tc>
          <w:tcPr>
            <w:tcW w:w="2608" w:type="dxa"/>
            <w:vMerge/>
            <w:shd w:val="clear" w:color="auto" w:fill="auto"/>
          </w:tcPr>
          <w:p w14:paraId="57DBE6D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2A33A32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Response body</w:t>
            </w:r>
          </w:p>
        </w:tc>
        <w:tc>
          <w:tcPr>
            <w:tcW w:w="2497" w:type="dxa"/>
          </w:tcPr>
          <w:p w14:paraId="1A07730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</w:t>
            </w:r>
          </w:p>
        </w:tc>
        <w:tc>
          <w:tcPr>
            <w:tcW w:w="2141" w:type="dxa"/>
          </w:tcPr>
          <w:p w14:paraId="2AD4952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ErrorResponse</w:t>
            </w:r>
          </w:p>
        </w:tc>
        <w:tc>
          <w:tcPr>
            <w:tcW w:w="959" w:type="dxa"/>
            <w:shd w:val="clear" w:color="auto" w:fill="auto"/>
          </w:tcPr>
          <w:p w14:paraId="386BE40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O</w:t>
            </w:r>
          </w:p>
        </w:tc>
      </w:tr>
      <w:tr w:rsidR="002429A4" w:rsidRPr="00331DA5" w14:paraId="37F28E5C" w14:textId="77777777" w:rsidTr="00C17669">
        <w:tc>
          <w:tcPr>
            <w:tcW w:w="2608" w:type="dxa"/>
            <w:shd w:val="clear" w:color="auto" w:fill="auto"/>
          </w:tcPr>
          <w:p w14:paraId="2A45FD0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networkSliceSubnetDN</w:t>
            </w:r>
          </w:p>
        </w:tc>
        <w:tc>
          <w:tcPr>
            <w:tcW w:w="1402" w:type="dxa"/>
          </w:tcPr>
          <w:p w14:paraId="5A088D8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</w:t>
            </w:r>
            <w:r w:rsidRPr="00331DA5">
              <w:rPr>
                <w:rFonts w:hint="eastAsia"/>
                <w:sz w:val="18"/>
                <w:lang w:eastAsia="zh-CN"/>
              </w:rPr>
              <w:t xml:space="preserve">esponse </w:t>
            </w:r>
            <w:r w:rsidRPr="00331DA5">
              <w:rPr>
                <w:sz w:val="18"/>
                <w:lang w:eastAsia="zh-CN"/>
              </w:rPr>
              <w:t>body</w:t>
            </w:r>
          </w:p>
        </w:tc>
        <w:tc>
          <w:tcPr>
            <w:tcW w:w="2497" w:type="dxa"/>
          </w:tcPr>
          <w:p w14:paraId="152A05F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n/a</w:t>
            </w:r>
          </w:p>
        </w:tc>
        <w:tc>
          <w:tcPr>
            <w:tcW w:w="2141" w:type="dxa"/>
          </w:tcPr>
          <w:p w14:paraId="083324EE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sz w:val="18"/>
                <w:lang w:eastAsia="zh-CN"/>
              </w:rPr>
              <w:t>Resource</w:t>
            </w:r>
          </w:p>
        </w:tc>
        <w:tc>
          <w:tcPr>
            <w:tcW w:w="959" w:type="dxa"/>
            <w:shd w:val="clear" w:color="auto" w:fill="auto"/>
          </w:tcPr>
          <w:p w14:paraId="2D1C764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lang w:eastAsia="zh-CN"/>
              </w:rPr>
            </w:pPr>
            <w:r w:rsidRPr="00331DA5">
              <w:rPr>
                <w:rFonts w:hint="eastAsia"/>
                <w:sz w:val="18"/>
                <w:lang w:eastAsia="zh-CN"/>
              </w:rPr>
              <w:t>M</w:t>
            </w:r>
          </w:p>
        </w:tc>
      </w:tr>
    </w:tbl>
    <w:p w14:paraId="6F4C2FF8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zh-CN"/>
        </w:rPr>
      </w:pPr>
    </w:p>
    <w:p w14:paraId="58D9210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1DA5">
        <w:rPr>
          <w:lang w:eastAsia="zh-CN"/>
        </w:rPr>
        <w:t>The message flow for allocation is as follows:</w:t>
      </w:r>
    </w:p>
    <w:p w14:paraId="1CD5AF3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1.</w:t>
      </w:r>
      <w:r w:rsidRPr="00331DA5">
        <w:tab/>
        <w:t>The MnS consumer sends a HTTP POST request to the MnS producer.</w:t>
      </w:r>
    </w:p>
    <w:p w14:paraId="4CAE9882" w14:textId="4C08ECF0" w:rsidR="002429A4" w:rsidRPr="004A578B" w:rsidDel="00FE271E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8" w:author="Sean Sun" w:date="2022-04-28T16:41:00Z"/>
        </w:rPr>
      </w:pPr>
      <w:del w:id="9" w:author="Sean Sun" w:date="2022-04-28T16:41:00Z">
        <w:r w:rsidRPr="004A578B" w:rsidDel="00FE271E">
          <w:delText>- The target URI is equal to the concatenation of URI of the parent resource of resource to be created, and the resource (in this case SliceProfile) to be created.</w:delText>
        </w:r>
      </w:del>
    </w:p>
    <w:p w14:paraId="611D856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The message body shall carry the complete representation of the resource to be created. The resource identifier shall be absent or carry null semantics.</w:t>
      </w:r>
    </w:p>
    <w:p w14:paraId="4494640A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2.</w:t>
      </w:r>
      <w:r w:rsidRPr="00331DA5">
        <w:tab/>
        <w:t>The MnS producer sends a HTTP POST response to the MnS consumer.</w:t>
      </w:r>
    </w:p>
    <w:p w14:paraId="0BCEAB61" w14:textId="37F8BC05" w:rsidR="002429A4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On success, "201 Created" shall be returned. T</w:t>
      </w:r>
      <w:r w:rsidR="002E11B4">
        <w:t>he</w:t>
      </w:r>
      <w:del w:id="10" w:author="Sean Sun" w:date="2022-04-28T16:41:00Z">
        <w:r w:rsidRPr="00FE271E" w:rsidDel="00FE271E">
          <w:delText>he Location header shall carry the URI of the new resource (in this case SliceProfile) and the</w:delText>
        </w:r>
      </w:del>
      <w:r w:rsidRPr="00FE271E">
        <w:t xml:space="preserve"> </w:t>
      </w:r>
      <w:r w:rsidRPr="00331DA5">
        <w:t>message body shall contain the complete representation of the SliceProfile and networkSliceSubnetDN identifying the NetworkSliceSubnet MOI created.</w:t>
      </w:r>
    </w:p>
    <w:p w14:paraId="6BC080F0" w14:textId="4655397D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  <w:r w:rsidRPr="00331DA5">
        <w:t>- On failure, an appropriate error code shall be returned. The response message body may provide additional error information.</w:t>
      </w:r>
    </w:p>
    <w:p w14:paraId="4E8B59FC" w14:textId="5307EFC3" w:rsidR="00857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7DA5" w14:paraId="537BA2DD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E071D5" w14:textId="77777777" w:rsidR="00857DA5" w:rsidRDefault="00857DA5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 Change</w:t>
            </w:r>
          </w:p>
        </w:tc>
      </w:tr>
    </w:tbl>
    <w:p w14:paraId="7285F629" w14:textId="77777777" w:rsidR="00857DA5" w:rsidRPr="00331DA5" w:rsidRDefault="00857DA5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eastAsia="zh-CN"/>
        </w:rPr>
      </w:pPr>
    </w:p>
    <w:p w14:paraId="531F6149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sz w:val="24"/>
        </w:rPr>
      </w:pPr>
      <w:bookmarkStart w:id="11" w:name="_Toc97824044"/>
      <w:r w:rsidRPr="00331DA5">
        <w:rPr>
          <w:sz w:val="24"/>
        </w:rPr>
        <w:t>9.2.1.3</w:t>
      </w:r>
      <w:r w:rsidRPr="00331DA5">
        <w:rPr>
          <w:sz w:val="24"/>
        </w:rPr>
        <w:tab/>
        <w:t xml:space="preserve">Operation </w:t>
      </w:r>
      <w:r w:rsidRPr="00331DA5">
        <w:rPr>
          <w:rFonts w:ascii="Courier New" w:hAnsi="Courier New" w:cs="Courier New"/>
          <w:sz w:val="24"/>
        </w:rPr>
        <w:t>deallocateNssi</w:t>
      </w:r>
      <w:bookmarkEnd w:id="11"/>
    </w:p>
    <w:p w14:paraId="75E40F26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  <w:r w:rsidRPr="00331DA5">
        <w:t>This operation deallocate a slice profile in an NSSI. The provider may terminate the requested NSSI or modify the requested NSSI without termination to satisfy the request.</w:t>
      </w:r>
    </w:p>
    <w:p w14:paraId="492618A5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1383"/>
        <w:gridCol w:w="1972"/>
        <w:gridCol w:w="2419"/>
        <w:gridCol w:w="974"/>
      </w:tblGrid>
      <w:tr w:rsidR="002429A4" w:rsidRPr="00331DA5" w14:paraId="5ECCBDFB" w14:textId="77777777" w:rsidTr="00C17669">
        <w:tc>
          <w:tcPr>
            <w:tcW w:w="2678" w:type="dxa"/>
            <w:shd w:val="clear" w:color="auto" w:fill="auto"/>
          </w:tcPr>
          <w:p w14:paraId="558C44E3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013B953B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65D8A6F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438A23D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258E4A7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62BF8F81" w14:textId="77777777" w:rsidTr="00C17669">
        <w:tc>
          <w:tcPr>
            <w:tcW w:w="2678" w:type="dxa"/>
            <w:shd w:val="clear" w:color="auto" w:fill="auto"/>
          </w:tcPr>
          <w:p w14:paraId="6FA129D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406" w:type="dxa"/>
          </w:tcPr>
          <w:p w14:paraId="14CEE6E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607D4F5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4259762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D167CD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331DA5" w14:paraId="675A3511" w14:textId="77777777" w:rsidTr="00C17669">
        <w:tc>
          <w:tcPr>
            <w:tcW w:w="2678" w:type="dxa"/>
            <w:shd w:val="clear" w:color="auto" w:fill="auto"/>
          </w:tcPr>
          <w:p w14:paraId="69F13495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657B277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40A623A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40B2773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8"/>
              </w:rPr>
            </w:pPr>
            <w:r w:rsidRPr="00331DA5">
              <w:rPr>
                <w:rFonts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19943FA4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</w:tbl>
    <w:p w14:paraId="0AB2B9C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</w:pPr>
    </w:p>
    <w:p w14:paraId="058CB5CC" w14:textId="77777777" w:rsidR="002429A4" w:rsidRPr="00331DA5" w:rsidRDefault="002429A4" w:rsidP="002429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331DA5">
        <w:rPr>
          <w:b/>
        </w:rPr>
        <w:t>Table 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5"/>
        <w:gridCol w:w="2078"/>
        <w:gridCol w:w="2557"/>
        <w:gridCol w:w="977"/>
      </w:tblGrid>
      <w:tr w:rsidR="002429A4" w:rsidRPr="00331DA5" w14:paraId="0DE4D7D1" w14:textId="77777777" w:rsidTr="00C17669">
        <w:tc>
          <w:tcPr>
            <w:tcW w:w="1898" w:type="dxa"/>
            <w:shd w:val="clear" w:color="auto" w:fill="auto"/>
          </w:tcPr>
          <w:p w14:paraId="02270BA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2EF7F15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78F39736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33FCF152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09C2B6A0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zh-CN"/>
              </w:rPr>
            </w:pPr>
            <w:r w:rsidRPr="00331DA5">
              <w:rPr>
                <w:b/>
                <w:sz w:val="18"/>
                <w:lang w:eastAsia="zh-CN"/>
              </w:rPr>
              <w:t>Qualifier</w:t>
            </w:r>
          </w:p>
        </w:tc>
      </w:tr>
      <w:tr w:rsidR="002429A4" w:rsidRPr="00331DA5" w14:paraId="49D62347" w14:textId="77777777" w:rsidTr="00C17669">
        <w:tc>
          <w:tcPr>
            <w:tcW w:w="1898" w:type="dxa"/>
            <w:vMerge w:val="restart"/>
            <w:shd w:val="clear" w:color="auto" w:fill="auto"/>
          </w:tcPr>
          <w:p w14:paraId="1F382F8A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498486F7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7C3A96A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6EB29E91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557A2479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M</w:t>
            </w:r>
          </w:p>
        </w:tc>
      </w:tr>
      <w:tr w:rsidR="002429A4" w:rsidRPr="00331DA5" w14:paraId="14A25B33" w14:textId="77777777" w:rsidTr="00C17669">
        <w:tc>
          <w:tcPr>
            <w:tcW w:w="1898" w:type="dxa"/>
            <w:vMerge/>
            <w:shd w:val="clear" w:color="auto" w:fill="auto"/>
          </w:tcPr>
          <w:p w14:paraId="37143528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1D481B9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72585F4D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434D042F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ErrorResponse</w:t>
            </w:r>
          </w:p>
        </w:tc>
        <w:tc>
          <w:tcPr>
            <w:tcW w:w="980" w:type="dxa"/>
            <w:shd w:val="clear" w:color="auto" w:fill="auto"/>
          </w:tcPr>
          <w:p w14:paraId="7CA6589C" w14:textId="77777777" w:rsidR="002429A4" w:rsidRPr="00331DA5" w:rsidRDefault="002429A4" w:rsidP="00AE73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331DA5">
              <w:rPr>
                <w:sz w:val="18"/>
                <w:szCs w:val="18"/>
                <w:lang w:eastAsia="zh-CN"/>
              </w:rPr>
              <w:t>O</w:t>
            </w:r>
          </w:p>
        </w:tc>
      </w:tr>
    </w:tbl>
    <w:p w14:paraId="33917730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jc w:val="both"/>
        <w:textAlignment w:val="baseline"/>
        <w:rPr>
          <w:noProof/>
          <w:lang w:val="en-US" w:eastAsia="zh-CN"/>
        </w:rPr>
      </w:pPr>
    </w:p>
    <w:p w14:paraId="6E964719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31DA5">
        <w:rPr>
          <w:lang w:eastAsia="zh-CN"/>
        </w:rPr>
        <w:t>The message flow for deallocation is as follows:</w:t>
      </w:r>
    </w:p>
    <w:p w14:paraId="1632820C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1.</w:t>
      </w:r>
      <w:r w:rsidRPr="00331DA5">
        <w:tab/>
        <w:t>The MnS consumer sends a HTTP DELETE request to the MnS producer.</w:t>
      </w:r>
    </w:p>
    <w:p w14:paraId="2AB3B27E" w14:textId="1F2B0326" w:rsidR="002429A4" w:rsidRPr="004A578B" w:rsidDel="004A578B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2" w:author="Sean Sun" w:date="2022-04-28T16:39:00Z"/>
        </w:rPr>
      </w:pPr>
      <w:del w:id="13" w:author="Sean Sun" w:date="2022-04-28T16:39:00Z">
        <w:r w:rsidRPr="004A578B" w:rsidDel="004A578B">
          <w:delText xml:space="preserve">- The target URI is equal to the concatenation of URI of the parent resource and the resource (in this case SliceProfile) to be deleted. </w:delText>
        </w:r>
      </w:del>
    </w:p>
    <w:p w14:paraId="4AD36516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31DA5">
        <w:t>- The message body shall contain the networkSliceSubnetDN identifying the NetworkSliceSubnet MOI.</w:t>
      </w:r>
    </w:p>
    <w:p w14:paraId="2AD9EA9D" w14:textId="77777777" w:rsidR="002429A4" w:rsidRPr="00331DA5" w:rsidRDefault="002429A4" w:rsidP="002429A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31DA5">
        <w:t>2.</w:t>
      </w:r>
      <w:r w:rsidRPr="00331DA5">
        <w:tab/>
        <w:t>The MnS producer sends a HTTP DELETE response to the MnS consumer.</w:t>
      </w:r>
    </w:p>
    <w:p w14:paraId="050A58EA" w14:textId="475A03F3" w:rsidR="002429A4" w:rsidRPr="0091771D" w:rsidRDefault="002429A4" w:rsidP="002429A4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91771D">
        <w:t>- On success, "201 Created" shall be returned.</w:t>
      </w:r>
    </w:p>
    <w:p w14:paraId="734E8570" w14:textId="1AF4016E" w:rsidR="000D48CE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  <w:r w:rsidRPr="00331DA5">
        <w:t>- On failure, an appropriate error code shall be returned. The response message body may provide additional error information.</w:t>
      </w:r>
      <w:r w:rsidR="004B5D10" w:rsidRPr="003567A7">
        <w:rPr>
          <w:lang w:eastAsia="zh-CN"/>
        </w:rPr>
        <w:t xml:space="preserve"> </w:t>
      </w:r>
    </w:p>
    <w:p w14:paraId="1DE78805" w14:textId="11F27626" w:rsid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29A4" w14:paraId="5813FA6F" w14:textId="77777777" w:rsidTr="00AE73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F83B9F" w14:textId="551DA315" w:rsidR="002429A4" w:rsidRDefault="002429A4" w:rsidP="00AE73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  <w:r w:rsidR="00727A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CD34BA" w14:textId="77777777" w:rsidR="002429A4" w:rsidRPr="002429A4" w:rsidRDefault="002429A4" w:rsidP="002429A4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noProof/>
          <w:lang w:val="en-US"/>
        </w:rPr>
      </w:pPr>
    </w:p>
    <w:sectPr w:rsidR="002429A4" w:rsidRPr="002429A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635D" w14:textId="77777777" w:rsidR="000D2917" w:rsidRDefault="000D2917">
      <w:r>
        <w:separator/>
      </w:r>
    </w:p>
  </w:endnote>
  <w:endnote w:type="continuationSeparator" w:id="0">
    <w:p w14:paraId="408E993F" w14:textId="77777777" w:rsidR="000D2917" w:rsidRDefault="000D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52019" w14:textId="77777777" w:rsidR="000D2917" w:rsidRDefault="000D2917">
      <w:r>
        <w:separator/>
      </w:r>
    </w:p>
  </w:footnote>
  <w:footnote w:type="continuationSeparator" w:id="0">
    <w:p w14:paraId="3269CBA3" w14:textId="77777777" w:rsidR="000D2917" w:rsidRDefault="000D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684A" w:rsidRDefault="00646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684A" w:rsidRDefault="006468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684A" w:rsidRDefault="0064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450D5"/>
    <w:rsid w:val="00050E6C"/>
    <w:rsid w:val="00056498"/>
    <w:rsid w:val="000676A1"/>
    <w:rsid w:val="000729AB"/>
    <w:rsid w:val="00072DDC"/>
    <w:rsid w:val="00074EB0"/>
    <w:rsid w:val="000854E5"/>
    <w:rsid w:val="00094315"/>
    <w:rsid w:val="00097784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C745D"/>
    <w:rsid w:val="000D1A0E"/>
    <w:rsid w:val="000D2917"/>
    <w:rsid w:val="000D3FF4"/>
    <w:rsid w:val="000D44B3"/>
    <w:rsid w:val="000D48CE"/>
    <w:rsid w:val="000D50E7"/>
    <w:rsid w:val="000D7406"/>
    <w:rsid w:val="000E014D"/>
    <w:rsid w:val="000E5534"/>
    <w:rsid w:val="000F2449"/>
    <w:rsid w:val="001011E2"/>
    <w:rsid w:val="00103F74"/>
    <w:rsid w:val="00122B05"/>
    <w:rsid w:val="0012352C"/>
    <w:rsid w:val="001245FE"/>
    <w:rsid w:val="00135F85"/>
    <w:rsid w:val="00137E3C"/>
    <w:rsid w:val="00141FDE"/>
    <w:rsid w:val="00142ADD"/>
    <w:rsid w:val="00144634"/>
    <w:rsid w:val="00145D43"/>
    <w:rsid w:val="00152258"/>
    <w:rsid w:val="00154DA9"/>
    <w:rsid w:val="001666AE"/>
    <w:rsid w:val="001722E2"/>
    <w:rsid w:val="00173928"/>
    <w:rsid w:val="00181ED1"/>
    <w:rsid w:val="0018403A"/>
    <w:rsid w:val="00185DBF"/>
    <w:rsid w:val="001864A8"/>
    <w:rsid w:val="0019078C"/>
    <w:rsid w:val="00190D0F"/>
    <w:rsid w:val="0019197F"/>
    <w:rsid w:val="00192C46"/>
    <w:rsid w:val="001A08B3"/>
    <w:rsid w:val="001A3A2A"/>
    <w:rsid w:val="001A3F30"/>
    <w:rsid w:val="001A50B3"/>
    <w:rsid w:val="001A7B60"/>
    <w:rsid w:val="001B52F0"/>
    <w:rsid w:val="001B7A65"/>
    <w:rsid w:val="001C0975"/>
    <w:rsid w:val="001D3C46"/>
    <w:rsid w:val="001D4A76"/>
    <w:rsid w:val="001E41F3"/>
    <w:rsid w:val="001E5DEE"/>
    <w:rsid w:val="001E62E6"/>
    <w:rsid w:val="001E7550"/>
    <w:rsid w:val="002042E3"/>
    <w:rsid w:val="00207503"/>
    <w:rsid w:val="002130F5"/>
    <w:rsid w:val="002131CB"/>
    <w:rsid w:val="0021487C"/>
    <w:rsid w:val="00216911"/>
    <w:rsid w:val="00216B5B"/>
    <w:rsid w:val="002207EF"/>
    <w:rsid w:val="0022531C"/>
    <w:rsid w:val="00231142"/>
    <w:rsid w:val="00240BC3"/>
    <w:rsid w:val="002429A4"/>
    <w:rsid w:val="00243D6C"/>
    <w:rsid w:val="0025141C"/>
    <w:rsid w:val="002526EE"/>
    <w:rsid w:val="00253042"/>
    <w:rsid w:val="0026004D"/>
    <w:rsid w:val="00263146"/>
    <w:rsid w:val="002640DD"/>
    <w:rsid w:val="00264F86"/>
    <w:rsid w:val="00265564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A62B5"/>
    <w:rsid w:val="002B4FE2"/>
    <w:rsid w:val="002B5741"/>
    <w:rsid w:val="002C29C2"/>
    <w:rsid w:val="002C43F0"/>
    <w:rsid w:val="002C49A8"/>
    <w:rsid w:val="002D2C9C"/>
    <w:rsid w:val="002E11B4"/>
    <w:rsid w:val="002E472E"/>
    <w:rsid w:val="002E4B6F"/>
    <w:rsid w:val="002F1800"/>
    <w:rsid w:val="003027AD"/>
    <w:rsid w:val="003051E3"/>
    <w:rsid w:val="00305409"/>
    <w:rsid w:val="003106FD"/>
    <w:rsid w:val="00321385"/>
    <w:rsid w:val="003246EE"/>
    <w:rsid w:val="00333997"/>
    <w:rsid w:val="0034108E"/>
    <w:rsid w:val="0034291A"/>
    <w:rsid w:val="00342DF1"/>
    <w:rsid w:val="00347F73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354F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F30"/>
    <w:rsid w:val="004528BA"/>
    <w:rsid w:val="004570DC"/>
    <w:rsid w:val="00461523"/>
    <w:rsid w:val="00462E4B"/>
    <w:rsid w:val="00463F71"/>
    <w:rsid w:val="004673AA"/>
    <w:rsid w:val="004760B6"/>
    <w:rsid w:val="00476BAD"/>
    <w:rsid w:val="004969CD"/>
    <w:rsid w:val="004A52C6"/>
    <w:rsid w:val="004A578B"/>
    <w:rsid w:val="004B5D10"/>
    <w:rsid w:val="004B75B7"/>
    <w:rsid w:val="004C69E2"/>
    <w:rsid w:val="004D2F7F"/>
    <w:rsid w:val="004D3852"/>
    <w:rsid w:val="004F08B3"/>
    <w:rsid w:val="005009D9"/>
    <w:rsid w:val="005048AD"/>
    <w:rsid w:val="0051580D"/>
    <w:rsid w:val="005164F2"/>
    <w:rsid w:val="00521B01"/>
    <w:rsid w:val="00523A17"/>
    <w:rsid w:val="00532A5D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4B79"/>
    <w:rsid w:val="005F6B88"/>
    <w:rsid w:val="00601C2F"/>
    <w:rsid w:val="006024E3"/>
    <w:rsid w:val="00615717"/>
    <w:rsid w:val="00621188"/>
    <w:rsid w:val="0062315C"/>
    <w:rsid w:val="00623E43"/>
    <w:rsid w:val="006257ED"/>
    <w:rsid w:val="006324D0"/>
    <w:rsid w:val="00632652"/>
    <w:rsid w:val="00632D33"/>
    <w:rsid w:val="0064684A"/>
    <w:rsid w:val="006503B3"/>
    <w:rsid w:val="0065409C"/>
    <w:rsid w:val="006579E8"/>
    <w:rsid w:val="00665C47"/>
    <w:rsid w:val="00666F71"/>
    <w:rsid w:val="00670354"/>
    <w:rsid w:val="00670575"/>
    <w:rsid w:val="00670B00"/>
    <w:rsid w:val="0067764D"/>
    <w:rsid w:val="00681CA0"/>
    <w:rsid w:val="00683D83"/>
    <w:rsid w:val="006868D4"/>
    <w:rsid w:val="00695808"/>
    <w:rsid w:val="006B3066"/>
    <w:rsid w:val="006B46FB"/>
    <w:rsid w:val="006C3F74"/>
    <w:rsid w:val="006D0672"/>
    <w:rsid w:val="006D2987"/>
    <w:rsid w:val="006D4A57"/>
    <w:rsid w:val="006D5F9C"/>
    <w:rsid w:val="006E21FB"/>
    <w:rsid w:val="006E46C2"/>
    <w:rsid w:val="006E6028"/>
    <w:rsid w:val="006F2E61"/>
    <w:rsid w:val="007047B5"/>
    <w:rsid w:val="0070678E"/>
    <w:rsid w:val="00720CFA"/>
    <w:rsid w:val="00724511"/>
    <w:rsid w:val="00727AE7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33F1"/>
    <w:rsid w:val="007D58D1"/>
    <w:rsid w:val="007D6A07"/>
    <w:rsid w:val="007E231E"/>
    <w:rsid w:val="007E2D5F"/>
    <w:rsid w:val="007E79E9"/>
    <w:rsid w:val="007F27D0"/>
    <w:rsid w:val="007F5193"/>
    <w:rsid w:val="007F5B4C"/>
    <w:rsid w:val="007F6021"/>
    <w:rsid w:val="007F6F67"/>
    <w:rsid w:val="007F7259"/>
    <w:rsid w:val="008040A8"/>
    <w:rsid w:val="0082156A"/>
    <w:rsid w:val="00825530"/>
    <w:rsid w:val="008279FA"/>
    <w:rsid w:val="008527B2"/>
    <w:rsid w:val="00852F7C"/>
    <w:rsid w:val="00854F88"/>
    <w:rsid w:val="00857DA5"/>
    <w:rsid w:val="00861484"/>
    <w:rsid w:val="008626E7"/>
    <w:rsid w:val="00862BE3"/>
    <w:rsid w:val="00870B32"/>
    <w:rsid w:val="00870EE7"/>
    <w:rsid w:val="00875157"/>
    <w:rsid w:val="00875CB9"/>
    <w:rsid w:val="00877987"/>
    <w:rsid w:val="00885D8D"/>
    <w:rsid w:val="008863B9"/>
    <w:rsid w:val="00886C4F"/>
    <w:rsid w:val="00887413"/>
    <w:rsid w:val="00891FD5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475F"/>
    <w:rsid w:val="009047A7"/>
    <w:rsid w:val="009148DE"/>
    <w:rsid w:val="0091771D"/>
    <w:rsid w:val="00921962"/>
    <w:rsid w:val="0092270D"/>
    <w:rsid w:val="00925219"/>
    <w:rsid w:val="009277A9"/>
    <w:rsid w:val="009278CF"/>
    <w:rsid w:val="00931B5B"/>
    <w:rsid w:val="00934430"/>
    <w:rsid w:val="00941E30"/>
    <w:rsid w:val="00944911"/>
    <w:rsid w:val="0094522A"/>
    <w:rsid w:val="00947CAD"/>
    <w:rsid w:val="00955627"/>
    <w:rsid w:val="009617D9"/>
    <w:rsid w:val="00962765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34"/>
    <w:rsid w:val="009B7D97"/>
    <w:rsid w:val="009C5409"/>
    <w:rsid w:val="009D0A51"/>
    <w:rsid w:val="009D582F"/>
    <w:rsid w:val="009D5FDA"/>
    <w:rsid w:val="009D758D"/>
    <w:rsid w:val="009E21C5"/>
    <w:rsid w:val="009E3297"/>
    <w:rsid w:val="009F0887"/>
    <w:rsid w:val="009F0FE8"/>
    <w:rsid w:val="009F4C4E"/>
    <w:rsid w:val="009F591C"/>
    <w:rsid w:val="009F6D69"/>
    <w:rsid w:val="009F734F"/>
    <w:rsid w:val="00A00D56"/>
    <w:rsid w:val="00A14419"/>
    <w:rsid w:val="00A16939"/>
    <w:rsid w:val="00A246B6"/>
    <w:rsid w:val="00A266B1"/>
    <w:rsid w:val="00A31F0C"/>
    <w:rsid w:val="00A34EF8"/>
    <w:rsid w:val="00A41E5F"/>
    <w:rsid w:val="00A4266B"/>
    <w:rsid w:val="00A437AB"/>
    <w:rsid w:val="00A47E70"/>
    <w:rsid w:val="00A500BC"/>
    <w:rsid w:val="00A50CF0"/>
    <w:rsid w:val="00A55259"/>
    <w:rsid w:val="00A64BD7"/>
    <w:rsid w:val="00A726CF"/>
    <w:rsid w:val="00A75F28"/>
    <w:rsid w:val="00A7671C"/>
    <w:rsid w:val="00A83D26"/>
    <w:rsid w:val="00A93034"/>
    <w:rsid w:val="00AA2553"/>
    <w:rsid w:val="00AA2CBC"/>
    <w:rsid w:val="00AA2F42"/>
    <w:rsid w:val="00AA6DFD"/>
    <w:rsid w:val="00AB08F7"/>
    <w:rsid w:val="00AB2A6B"/>
    <w:rsid w:val="00AB644B"/>
    <w:rsid w:val="00AC11E3"/>
    <w:rsid w:val="00AC27D3"/>
    <w:rsid w:val="00AC44D1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6772"/>
    <w:rsid w:val="00B12388"/>
    <w:rsid w:val="00B258BB"/>
    <w:rsid w:val="00B40829"/>
    <w:rsid w:val="00B415DB"/>
    <w:rsid w:val="00B42116"/>
    <w:rsid w:val="00B44667"/>
    <w:rsid w:val="00B5262E"/>
    <w:rsid w:val="00B566A3"/>
    <w:rsid w:val="00B653A5"/>
    <w:rsid w:val="00B67B97"/>
    <w:rsid w:val="00B70848"/>
    <w:rsid w:val="00B73F02"/>
    <w:rsid w:val="00B83EC9"/>
    <w:rsid w:val="00B86991"/>
    <w:rsid w:val="00B86F7F"/>
    <w:rsid w:val="00B9057D"/>
    <w:rsid w:val="00B968C8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71EF"/>
    <w:rsid w:val="00BD11FB"/>
    <w:rsid w:val="00BD279D"/>
    <w:rsid w:val="00BD4605"/>
    <w:rsid w:val="00BD6BB8"/>
    <w:rsid w:val="00BE1275"/>
    <w:rsid w:val="00BE5704"/>
    <w:rsid w:val="00BE6CE6"/>
    <w:rsid w:val="00BE6E2E"/>
    <w:rsid w:val="00BF4D49"/>
    <w:rsid w:val="00C001A2"/>
    <w:rsid w:val="00C16CAF"/>
    <w:rsid w:val="00C20A0A"/>
    <w:rsid w:val="00C216F4"/>
    <w:rsid w:val="00C32454"/>
    <w:rsid w:val="00C34984"/>
    <w:rsid w:val="00C40A14"/>
    <w:rsid w:val="00C552F3"/>
    <w:rsid w:val="00C57822"/>
    <w:rsid w:val="00C64935"/>
    <w:rsid w:val="00C66BA2"/>
    <w:rsid w:val="00C671FD"/>
    <w:rsid w:val="00C67BD7"/>
    <w:rsid w:val="00C67DE7"/>
    <w:rsid w:val="00C707B2"/>
    <w:rsid w:val="00C77473"/>
    <w:rsid w:val="00C830F2"/>
    <w:rsid w:val="00C91549"/>
    <w:rsid w:val="00C92814"/>
    <w:rsid w:val="00C94D12"/>
    <w:rsid w:val="00C9521F"/>
    <w:rsid w:val="00C95985"/>
    <w:rsid w:val="00C96DE6"/>
    <w:rsid w:val="00CB2D46"/>
    <w:rsid w:val="00CB6C2A"/>
    <w:rsid w:val="00CC3BF3"/>
    <w:rsid w:val="00CC5026"/>
    <w:rsid w:val="00CC68D0"/>
    <w:rsid w:val="00CF5130"/>
    <w:rsid w:val="00CF719C"/>
    <w:rsid w:val="00D0073D"/>
    <w:rsid w:val="00D02851"/>
    <w:rsid w:val="00D02BB9"/>
    <w:rsid w:val="00D03F9A"/>
    <w:rsid w:val="00D0487E"/>
    <w:rsid w:val="00D05315"/>
    <w:rsid w:val="00D06D51"/>
    <w:rsid w:val="00D11D3B"/>
    <w:rsid w:val="00D20512"/>
    <w:rsid w:val="00D215FD"/>
    <w:rsid w:val="00D24991"/>
    <w:rsid w:val="00D27F90"/>
    <w:rsid w:val="00D50118"/>
    <w:rsid w:val="00D50255"/>
    <w:rsid w:val="00D51413"/>
    <w:rsid w:val="00D53D19"/>
    <w:rsid w:val="00D66520"/>
    <w:rsid w:val="00D72379"/>
    <w:rsid w:val="00D764AA"/>
    <w:rsid w:val="00D87EF3"/>
    <w:rsid w:val="00D94C21"/>
    <w:rsid w:val="00D95D98"/>
    <w:rsid w:val="00D970CA"/>
    <w:rsid w:val="00D97C98"/>
    <w:rsid w:val="00DB1C46"/>
    <w:rsid w:val="00DC1F1F"/>
    <w:rsid w:val="00DC4B83"/>
    <w:rsid w:val="00DD5324"/>
    <w:rsid w:val="00DD5AD9"/>
    <w:rsid w:val="00DE34CF"/>
    <w:rsid w:val="00DF0962"/>
    <w:rsid w:val="00DF7A26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4722B"/>
    <w:rsid w:val="00E505EB"/>
    <w:rsid w:val="00E6126E"/>
    <w:rsid w:val="00E747CA"/>
    <w:rsid w:val="00E76F8C"/>
    <w:rsid w:val="00E81C90"/>
    <w:rsid w:val="00E843B6"/>
    <w:rsid w:val="00E972C0"/>
    <w:rsid w:val="00EA1A19"/>
    <w:rsid w:val="00EA5B6A"/>
    <w:rsid w:val="00EB09B7"/>
    <w:rsid w:val="00EB4E98"/>
    <w:rsid w:val="00EC21EE"/>
    <w:rsid w:val="00ED6E3D"/>
    <w:rsid w:val="00ED7E65"/>
    <w:rsid w:val="00EE036A"/>
    <w:rsid w:val="00EE5EC1"/>
    <w:rsid w:val="00EE7D7C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84F8D"/>
    <w:rsid w:val="00F86997"/>
    <w:rsid w:val="00F91CD9"/>
    <w:rsid w:val="00F94801"/>
    <w:rsid w:val="00F94B85"/>
    <w:rsid w:val="00F9790A"/>
    <w:rsid w:val="00FA207C"/>
    <w:rsid w:val="00FA4265"/>
    <w:rsid w:val="00FA4732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271E"/>
    <w:rsid w:val="00FE7AE3"/>
    <w:rsid w:val="00FF16F9"/>
    <w:rsid w:val="00FF1D40"/>
    <w:rsid w:val="00FF3EDB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NormalWeb">
    <w:name w:val="Normal (Web)"/>
    <w:basedOn w:val="Normal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47E3A-5AE1-402B-9C28-6CE171D2DB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53</cp:revision>
  <cp:lastPrinted>1899-12-31T23:00:00Z</cp:lastPrinted>
  <dcterms:created xsi:type="dcterms:W3CDTF">2022-04-14T01:21:00Z</dcterms:created>
  <dcterms:modified xsi:type="dcterms:W3CDTF">2022-04-29T15:07:00Z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